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79" w:rsidRDefault="00920015">
      <w:r>
        <w:rPr>
          <w:noProof/>
          <w:lang w:eastAsia="es-CL"/>
        </w:rPr>
        <w:pict>
          <v:rect id="_x0000_s1026" style="position:absolute;margin-left:-.2pt;margin-top:6.25pt;width:514.3pt;height:122.65pt;z-index:251658240" strokecolor="#00b050" strokeweight="2pt">
            <v:textbox>
              <w:txbxContent>
                <w:p w:rsidR="0003754D" w:rsidRDefault="0003754D">
                  <w:r w:rsidRPr="005577DE">
                    <w:rPr>
                      <w:b/>
                      <w:color w:val="FF0000"/>
                      <w:sz w:val="32"/>
                    </w:rPr>
                    <w:t xml:space="preserve">TERCERO MEDIO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7" w:history="1">
                    <w:r w:rsidRPr="00F01710">
                      <w:rPr>
                        <w:rStyle w:val="Hipervnculo"/>
                        <w:sz w:val="20"/>
                      </w:rPr>
                      <w:t>siptaple@gmail.com</w:t>
                    </w:r>
                  </w:hyperlink>
                  <w:r w:rsidRPr="00F01710">
                    <w:rPr>
                      <w:sz w:val="20"/>
                    </w:rPr>
                    <w:t xml:space="preserve">                                         +569 66224479                                </w:t>
                  </w:r>
                  <w:r>
                    <w:rPr>
                      <w:sz w:val="20"/>
                    </w:rPr>
                    <w:t>Por favor, hacer una carpeta en su computador y guardar los documentos que he ido entregando. Al igual que en clases anteriores, el desarrollo de las actividades debe hacerlas en su cuaderno, que lo voy a revisar muy pronto, cuando retomemos las clases presenciales.</w:t>
                  </w:r>
                </w:p>
              </w:txbxContent>
            </v:textbox>
          </v:rect>
        </w:pict>
      </w:r>
    </w:p>
    <w:p w:rsidR="00373C79" w:rsidRPr="00373C79" w:rsidRDefault="00373C79" w:rsidP="00373C79"/>
    <w:p w:rsidR="00373C79" w:rsidRPr="00373C79" w:rsidRDefault="00373C79" w:rsidP="00373C79"/>
    <w:p w:rsidR="00373C79" w:rsidRPr="00373C79" w:rsidRDefault="00373C79" w:rsidP="00373C79"/>
    <w:p w:rsidR="00373C79" w:rsidRPr="005577DE" w:rsidRDefault="00373C79" w:rsidP="00373C79">
      <w:pPr>
        <w:rPr>
          <w:b/>
          <w:sz w:val="24"/>
        </w:rPr>
      </w:pPr>
    </w:p>
    <w:p w:rsidR="005577DE" w:rsidRDefault="005577DE" w:rsidP="00373C79">
      <w:pPr>
        <w:rPr>
          <w:b/>
          <w:color w:val="FF0000"/>
          <w:sz w:val="24"/>
        </w:rPr>
      </w:pPr>
    </w:p>
    <w:p w:rsidR="00E47D77" w:rsidRPr="0003754D" w:rsidRDefault="005577DE" w:rsidP="0003754D">
      <w:pPr>
        <w:jc w:val="center"/>
        <w:rPr>
          <w:b/>
          <w:i/>
          <w:color w:val="17365D" w:themeColor="text2" w:themeShade="BF"/>
          <w:sz w:val="32"/>
          <w:u w:val="single"/>
        </w:rPr>
      </w:pPr>
      <w:r w:rsidRPr="0003754D">
        <w:rPr>
          <w:b/>
          <w:i/>
          <w:color w:val="17365D" w:themeColor="text2" w:themeShade="BF"/>
          <w:sz w:val="32"/>
          <w:u w:val="single"/>
        </w:rPr>
        <w:t>OTRO PERÍODO DE LA HISTORIA DE CHILE FUE LA PATRIA NUEVA O GOBIERNO DE O’HIGGINS</w:t>
      </w:r>
    </w:p>
    <w:p w:rsidR="00373C79" w:rsidRDefault="00920015" w:rsidP="00373C79">
      <w:r>
        <w:rPr>
          <w:noProof/>
          <w:lang w:eastAsia="es-CL"/>
        </w:rPr>
        <w:pict>
          <v:roundrect id="_x0000_s1027" style="position:absolute;margin-left:266.45pt;margin-top:9.45pt;width:247.65pt;height:58.95pt;z-index:251659264" arcsize="10923f" fillcolor="#e5b8b7 [1301]" strokecolor="#943634 [2405]">
            <v:textbox>
              <w:txbxContent>
                <w:p w:rsidR="0003754D" w:rsidRDefault="0003754D">
                  <w:r>
                    <w:t>OBJETIVO: tener una imagen de algunos aspectos característicos del período llamado patria nueva o gobierno de O´Higgins.</w:t>
                  </w:r>
                </w:p>
              </w:txbxContent>
            </v:textbox>
          </v:roundrect>
        </w:pict>
      </w:r>
    </w:p>
    <w:p w:rsidR="00373C79" w:rsidRPr="00373C79" w:rsidRDefault="00373C79" w:rsidP="00373C79"/>
    <w:p w:rsidR="00373C79" w:rsidRDefault="00373C79" w:rsidP="00373C79"/>
    <w:p w:rsidR="00373C79" w:rsidRDefault="005577DE" w:rsidP="00595A9D">
      <w:pPr>
        <w:tabs>
          <w:tab w:val="left" w:pos="1155"/>
        </w:tabs>
        <w:jc w:val="center"/>
      </w:pPr>
      <w:r>
        <w:t>Seis años de gobierno de Bernardo O´Higgins, que comienza como un romance entre el “libertador” y la aristocracia, pero que termina en un gobierno dictatorial, donde O´Higgins debe renunciar para evitar una guerra civil.</w:t>
      </w:r>
    </w:p>
    <w:p w:rsidR="001F1965" w:rsidRDefault="00920015" w:rsidP="00373C79">
      <w:pPr>
        <w:tabs>
          <w:tab w:val="left" w:pos="1155"/>
        </w:tabs>
      </w:pPr>
      <w:r>
        <w:rPr>
          <w:noProof/>
          <w:lang w:eastAsia="es-CL"/>
        </w:rPr>
        <w:pict>
          <v:shapetype id="_x0000_t32" coordsize="21600,21600" o:spt="32" o:oned="t" path="m,l21600,21600e" filled="f">
            <v:path arrowok="t" fillok="f" o:connecttype="none"/>
            <o:lock v:ext="edit" shapetype="t"/>
          </v:shapetype>
          <v:shape id="_x0000_s1030" type="#_x0000_t32" style="position:absolute;margin-left:84.45pt;margin-top:20.85pt;width:335.5pt;height:.8pt;flip:y;z-index:251660288" o:connectortype="straight">
            <v:stroke endarrow="block"/>
          </v:shape>
        </w:pict>
      </w:r>
    </w:p>
    <w:p w:rsidR="001F1965" w:rsidRDefault="00920015" w:rsidP="001F1965">
      <w:r>
        <w:rPr>
          <w:noProof/>
          <w:lang w:eastAsia="es-CL"/>
        </w:rPr>
        <w:pict>
          <v:rect id="_x0000_s1032" style="position:absolute;margin-left:379.7pt;margin-top:6.6pt;width:68.05pt;height:20.45pt;z-index:251662336" stroked="f">
            <v:textbox>
              <w:txbxContent>
                <w:p w:rsidR="0003754D" w:rsidRDefault="0003754D" w:rsidP="001F1965">
                  <w:pPr>
                    <w:jc w:val="center"/>
                  </w:pPr>
                  <w:r>
                    <w:t>1823</w:t>
                  </w:r>
                </w:p>
              </w:txbxContent>
            </v:textbox>
          </v:rect>
        </w:pict>
      </w:r>
      <w:r>
        <w:rPr>
          <w:noProof/>
          <w:lang w:eastAsia="es-CL"/>
        </w:rPr>
        <w:pict>
          <v:rect id="_x0000_s1031" style="position:absolute;margin-left:74.95pt;margin-top:6.6pt;width:68.05pt;height:20.45pt;z-index:251661312" stroked="f">
            <v:textbox>
              <w:txbxContent>
                <w:p w:rsidR="0003754D" w:rsidRDefault="0003754D" w:rsidP="001F1965">
                  <w:pPr>
                    <w:jc w:val="center"/>
                  </w:pPr>
                  <w:r>
                    <w:t>1817</w:t>
                  </w:r>
                </w:p>
              </w:txbxContent>
            </v:textbox>
          </v:rect>
        </w:pict>
      </w:r>
    </w:p>
    <w:p w:rsidR="001F1965" w:rsidRPr="001A6924" w:rsidRDefault="001A6924" w:rsidP="001F1965">
      <w:pPr>
        <w:rPr>
          <w:b/>
          <w:color w:val="00B050"/>
          <w:sz w:val="28"/>
        </w:rPr>
      </w:pPr>
      <w:r w:rsidRPr="001A6924">
        <w:rPr>
          <w:b/>
          <w:color w:val="00B050"/>
          <w:sz w:val="28"/>
        </w:rPr>
        <w:t>LECTURA…</w:t>
      </w:r>
    </w:p>
    <w:p w:rsidR="001A6924" w:rsidRDefault="001A6924" w:rsidP="0044292D">
      <w:pPr>
        <w:pStyle w:val="epigrafe"/>
        <w:shd w:val="clear" w:color="auto" w:fill="E5E5E5"/>
        <w:spacing w:before="0" w:beforeAutospacing="0" w:after="24" w:afterAutospacing="0"/>
        <w:rPr>
          <w:rFonts w:ascii="Arial" w:hAnsi="Arial" w:cs="Arial"/>
          <w:color w:val="666666"/>
          <w:sz w:val="25"/>
          <w:szCs w:val="25"/>
        </w:rPr>
      </w:pPr>
    </w:p>
    <w:p w:rsidR="0044292D" w:rsidRPr="001A6924" w:rsidRDefault="0044292D" w:rsidP="0044292D">
      <w:pPr>
        <w:pStyle w:val="epigrafe"/>
        <w:shd w:val="clear" w:color="auto" w:fill="E5E5E5"/>
        <w:spacing w:before="0" w:beforeAutospacing="0" w:after="24" w:afterAutospacing="0"/>
        <w:rPr>
          <w:rFonts w:ascii="Arial" w:hAnsi="Arial" w:cs="Arial"/>
          <w:sz w:val="25"/>
          <w:szCs w:val="25"/>
        </w:rPr>
      </w:pPr>
      <w:r w:rsidRPr="001A6924">
        <w:rPr>
          <w:rFonts w:ascii="Arial" w:hAnsi="Arial" w:cs="Arial"/>
          <w:sz w:val="25"/>
          <w:szCs w:val="25"/>
        </w:rPr>
        <w:t>Militar y gobernante</w:t>
      </w:r>
    </w:p>
    <w:p w:rsidR="0044292D" w:rsidRPr="001A6924" w:rsidRDefault="0044292D" w:rsidP="0044292D">
      <w:pPr>
        <w:pStyle w:val="Ttulo1"/>
        <w:pBdr>
          <w:bottom w:val="single" w:sz="12" w:space="2" w:color="989898"/>
        </w:pBdr>
        <w:shd w:val="clear" w:color="auto" w:fill="E5E5E5"/>
        <w:spacing w:before="0" w:after="120"/>
        <w:rPr>
          <w:rFonts w:ascii="Arial" w:hAnsi="Arial" w:cs="Arial"/>
          <w:b w:val="0"/>
          <w:bCs w:val="0"/>
          <w:color w:val="auto"/>
          <w:sz w:val="43"/>
          <w:szCs w:val="43"/>
        </w:rPr>
      </w:pPr>
      <w:r w:rsidRPr="001A6924">
        <w:rPr>
          <w:rFonts w:ascii="Arial" w:hAnsi="Arial" w:cs="Arial"/>
          <w:b w:val="0"/>
          <w:bCs w:val="0"/>
          <w:color w:val="auto"/>
          <w:sz w:val="43"/>
          <w:szCs w:val="43"/>
        </w:rPr>
        <w:t>Bernardo O'Higgins Riquelme (1778-1842)</w:t>
      </w:r>
    </w:p>
    <w:p w:rsidR="001A6924" w:rsidRPr="001A6924" w:rsidRDefault="001A6924" w:rsidP="001A6924">
      <w:pPr>
        <w:pStyle w:val="NormalWeb"/>
        <w:shd w:val="clear" w:color="auto" w:fill="F8F8F8"/>
        <w:spacing w:before="0" w:beforeAutospacing="0" w:after="0" w:afterAutospacing="0" w:line="342" w:lineRule="atLeast"/>
        <w:rPr>
          <w:rFonts w:ascii="Arial" w:hAnsi="Arial" w:cs="Arial"/>
          <w:sz w:val="22"/>
          <w:szCs w:val="22"/>
        </w:rPr>
      </w:pPr>
      <w:hyperlink r:id="rId8" w:history="1">
        <w:r w:rsidRPr="001A6924">
          <w:rPr>
            <w:rStyle w:val="Hipervnculo"/>
            <w:rFonts w:ascii="Arial" w:hAnsi="Arial" w:cs="Arial"/>
            <w:color w:val="auto"/>
            <w:sz w:val="22"/>
            <w:szCs w:val="22"/>
          </w:rPr>
          <w:t>Bernardo O'Higgins Riquelme</w:t>
        </w:r>
      </w:hyperlink>
      <w:r w:rsidRPr="001A6924">
        <w:rPr>
          <w:rFonts w:ascii="Arial" w:hAnsi="Arial" w:cs="Arial"/>
          <w:sz w:val="22"/>
          <w:szCs w:val="22"/>
        </w:rPr>
        <w:t> es considerado el padre de la patria. Su presencia, como militar y gobernante, fue crucial en todo el proceso de </w:t>
      </w:r>
      <w:r w:rsidRPr="001A6924">
        <w:rPr>
          <w:rStyle w:val="markerror"/>
          <w:rFonts w:ascii="Arial" w:hAnsi="Arial" w:cs="Arial"/>
          <w:sz w:val="22"/>
          <w:szCs w:val="22"/>
        </w:rPr>
        <w:t>emancipación chilena</w:t>
      </w:r>
      <w:r w:rsidRPr="001A6924">
        <w:rPr>
          <w:rFonts w:ascii="Arial" w:hAnsi="Arial" w:cs="Arial"/>
          <w:sz w:val="22"/>
          <w:szCs w:val="22"/>
        </w:rPr>
        <w:t> del dominio español, ya fuera luchando en las batallas de la Independencia o ejerciendo como primer Director Supremo de la </w:t>
      </w:r>
      <w:hyperlink r:id="rId9" w:history="1">
        <w:r w:rsidRPr="001A6924">
          <w:rPr>
            <w:rStyle w:val="Hipervnculo"/>
            <w:rFonts w:ascii="Arial" w:hAnsi="Arial" w:cs="Arial"/>
            <w:color w:val="auto"/>
            <w:sz w:val="22"/>
            <w:szCs w:val="22"/>
          </w:rPr>
          <w:t>nueva nación</w:t>
        </w:r>
      </w:hyperlink>
      <w:r w:rsidRPr="001A6924">
        <w:rPr>
          <w:rFonts w:ascii="Arial" w:hAnsi="Arial" w:cs="Arial"/>
          <w:sz w:val="22"/>
          <w:szCs w:val="22"/>
        </w:rPr>
        <w:t>.</w:t>
      </w:r>
    </w:p>
    <w:p w:rsidR="001A6924" w:rsidRPr="001A6924" w:rsidRDefault="001A6924" w:rsidP="001A6924">
      <w:pPr>
        <w:pStyle w:val="NormalWeb"/>
        <w:shd w:val="clear" w:color="auto" w:fill="F8F8F8"/>
        <w:spacing w:before="0" w:beforeAutospacing="0" w:after="0" w:afterAutospacing="0" w:line="342" w:lineRule="atLeast"/>
        <w:rPr>
          <w:rFonts w:ascii="Arial" w:hAnsi="Arial" w:cs="Arial"/>
          <w:sz w:val="22"/>
          <w:szCs w:val="22"/>
        </w:rPr>
      </w:pPr>
      <w:r w:rsidRPr="001A6924">
        <w:rPr>
          <w:rFonts w:ascii="Arial" w:hAnsi="Arial" w:cs="Arial"/>
          <w:sz w:val="22"/>
          <w:szCs w:val="22"/>
        </w:rPr>
        <w:t>Hijo natural del que fuera gobernador de Chile y virrey del Perú, </w:t>
      </w:r>
      <w:hyperlink r:id="rId10" w:history="1">
        <w:r w:rsidRPr="001A6924">
          <w:rPr>
            <w:rStyle w:val="Hipervnculo"/>
            <w:rFonts w:ascii="Arial" w:hAnsi="Arial" w:cs="Arial"/>
            <w:color w:val="auto"/>
            <w:sz w:val="22"/>
            <w:szCs w:val="22"/>
          </w:rPr>
          <w:t>Ambrosio O´Higgins</w:t>
        </w:r>
      </w:hyperlink>
      <w:r w:rsidRPr="001A6924">
        <w:rPr>
          <w:rFonts w:ascii="Arial" w:hAnsi="Arial" w:cs="Arial"/>
          <w:sz w:val="22"/>
          <w:szCs w:val="22"/>
        </w:rPr>
        <w:t>, nació el 20 de agosto de 1778, en Chillán Viejo. Realizó sus estudios en Lima y luego en Inglaterra, donde conoció a Francisco Miranda, quien lo inició en las ideas independentistas. Muerto su padre en 1801, regresó a Chile a tomar posesión de la hacienda de Las Canteras cercana a la ciudad de Los Ángeles.</w:t>
      </w:r>
    </w:p>
    <w:p w:rsidR="001A6924" w:rsidRPr="001A6924" w:rsidRDefault="001A6924" w:rsidP="001A6924">
      <w:pPr>
        <w:pStyle w:val="NormalWeb"/>
        <w:shd w:val="clear" w:color="auto" w:fill="F8F8F8"/>
        <w:spacing w:before="0" w:beforeAutospacing="0" w:after="0" w:afterAutospacing="0" w:line="342" w:lineRule="atLeast"/>
        <w:rPr>
          <w:rFonts w:ascii="Arial" w:hAnsi="Arial" w:cs="Arial"/>
          <w:sz w:val="22"/>
          <w:szCs w:val="22"/>
        </w:rPr>
      </w:pPr>
      <w:r w:rsidRPr="001A6924">
        <w:rPr>
          <w:rFonts w:ascii="Arial" w:hAnsi="Arial" w:cs="Arial"/>
          <w:sz w:val="22"/>
          <w:szCs w:val="22"/>
        </w:rPr>
        <w:t>En 1810, fue elegido diputado de la recién formada </w:t>
      </w:r>
      <w:hyperlink r:id="rId11" w:history="1">
        <w:r w:rsidRPr="001A6924">
          <w:rPr>
            <w:rStyle w:val="Hipervnculo"/>
            <w:rFonts w:ascii="Arial" w:hAnsi="Arial" w:cs="Arial"/>
            <w:color w:val="auto"/>
            <w:sz w:val="22"/>
            <w:szCs w:val="22"/>
          </w:rPr>
          <w:t>Junta de Gobierno</w:t>
        </w:r>
      </w:hyperlink>
      <w:r w:rsidRPr="001A6924">
        <w:rPr>
          <w:rFonts w:ascii="Arial" w:hAnsi="Arial" w:cs="Arial"/>
          <w:sz w:val="22"/>
          <w:szCs w:val="22"/>
        </w:rPr>
        <w:t> y nombrado coronel de ejército en 1811. En 1813, se enfrentó por primera vez a los realistas en la batalla de El Roble. Su rivalidad con </w:t>
      </w:r>
      <w:hyperlink r:id="rId12" w:history="1">
        <w:r w:rsidRPr="001A6924">
          <w:rPr>
            <w:rStyle w:val="Hipervnculo"/>
            <w:rFonts w:ascii="Arial" w:hAnsi="Arial" w:cs="Arial"/>
            <w:color w:val="auto"/>
            <w:sz w:val="22"/>
            <w:szCs w:val="22"/>
          </w:rPr>
          <w:t>José Miguel Carrera</w:t>
        </w:r>
      </w:hyperlink>
      <w:r w:rsidRPr="001A6924">
        <w:rPr>
          <w:rFonts w:ascii="Arial" w:hAnsi="Arial" w:cs="Arial"/>
          <w:sz w:val="22"/>
          <w:szCs w:val="22"/>
        </w:rPr>
        <w:t>, el otro líder de la Independencia, la llevó a enfrentarse, en 1814, en el combate de Tres Acequias. No obstante su espíritu patriota primó y O'Higgins se unió a Carrera para enfrentar la invasión de las </w:t>
      </w:r>
      <w:hyperlink r:id="rId13" w:history="1">
        <w:r w:rsidRPr="001A6924">
          <w:rPr>
            <w:rStyle w:val="Hipervnculo"/>
            <w:rFonts w:ascii="Arial" w:hAnsi="Arial" w:cs="Arial"/>
            <w:color w:val="auto"/>
            <w:sz w:val="22"/>
            <w:szCs w:val="22"/>
          </w:rPr>
          <w:t>fuerzas realistas</w:t>
        </w:r>
      </w:hyperlink>
      <w:r w:rsidRPr="001A6924">
        <w:rPr>
          <w:rFonts w:ascii="Arial" w:hAnsi="Arial" w:cs="Arial"/>
          <w:sz w:val="22"/>
          <w:szCs w:val="22"/>
        </w:rPr>
        <w:t> dirigidas por Mariano Osorio.</w:t>
      </w:r>
    </w:p>
    <w:p w:rsidR="001A6924" w:rsidRPr="001A6924" w:rsidRDefault="001A6924" w:rsidP="001A6924">
      <w:pPr>
        <w:pStyle w:val="NormalWeb"/>
        <w:shd w:val="clear" w:color="auto" w:fill="F8F8F8"/>
        <w:spacing w:before="0" w:beforeAutospacing="0" w:after="0" w:afterAutospacing="0" w:line="342" w:lineRule="atLeast"/>
        <w:rPr>
          <w:rFonts w:ascii="Arial" w:hAnsi="Arial" w:cs="Arial"/>
          <w:sz w:val="22"/>
          <w:szCs w:val="22"/>
        </w:rPr>
      </w:pPr>
      <w:r w:rsidRPr="001A6924">
        <w:rPr>
          <w:rFonts w:ascii="Arial" w:hAnsi="Arial" w:cs="Arial"/>
          <w:sz w:val="22"/>
          <w:szCs w:val="22"/>
        </w:rPr>
        <w:t>Durante el </w:t>
      </w:r>
      <w:hyperlink r:id="rId14" w:history="1">
        <w:r w:rsidRPr="001A6924">
          <w:rPr>
            <w:rStyle w:val="Hipervnculo"/>
            <w:rFonts w:ascii="Arial" w:hAnsi="Arial" w:cs="Arial"/>
            <w:color w:val="auto"/>
            <w:sz w:val="22"/>
            <w:szCs w:val="22"/>
          </w:rPr>
          <w:t>período de la Reconquista</w:t>
        </w:r>
      </w:hyperlink>
      <w:r w:rsidRPr="001A6924">
        <w:rPr>
          <w:rFonts w:ascii="Arial" w:hAnsi="Arial" w:cs="Arial"/>
          <w:sz w:val="22"/>
          <w:szCs w:val="22"/>
        </w:rPr>
        <w:t>, organizó en Mendoza, junto a José de San Martín, el </w:t>
      </w:r>
      <w:hyperlink r:id="rId15" w:history="1">
        <w:r w:rsidRPr="001A6924">
          <w:rPr>
            <w:rStyle w:val="Hipervnculo"/>
            <w:rFonts w:ascii="Arial" w:hAnsi="Arial" w:cs="Arial"/>
            <w:color w:val="auto"/>
            <w:sz w:val="22"/>
            <w:szCs w:val="22"/>
          </w:rPr>
          <w:t>Ejército Libertador de Los Andes</w:t>
        </w:r>
      </w:hyperlink>
      <w:r w:rsidRPr="001A6924">
        <w:rPr>
          <w:rFonts w:ascii="Arial" w:hAnsi="Arial" w:cs="Arial"/>
          <w:sz w:val="22"/>
          <w:szCs w:val="22"/>
        </w:rPr>
        <w:t> y dirigió la ofensiva chilena. Derrotadas las fuerzas realistas, asumió como Director Supremo y firmó, el 12 de febrero de 1818, la </w:t>
      </w:r>
      <w:hyperlink r:id="rId16" w:history="1">
        <w:r w:rsidRPr="001A6924">
          <w:rPr>
            <w:rStyle w:val="Hipervnculo"/>
            <w:rFonts w:ascii="Arial" w:hAnsi="Arial" w:cs="Arial"/>
            <w:color w:val="auto"/>
            <w:sz w:val="22"/>
            <w:szCs w:val="22"/>
          </w:rPr>
          <w:t>Proclamación de la Independencia de Chile</w:t>
        </w:r>
      </w:hyperlink>
      <w:r w:rsidRPr="001A6924">
        <w:rPr>
          <w:rFonts w:ascii="Arial" w:hAnsi="Arial" w:cs="Arial"/>
          <w:sz w:val="22"/>
          <w:szCs w:val="22"/>
        </w:rPr>
        <w:t>. En algunas de las </w:t>
      </w:r>
      <w:hyperlink r:id="rId17" w:history="1">
        <w:r w:rsidRPr="001A6924">
          <w:rPr>
            <w:rStyle w:val="Hipervnculo"/>
            <w:rFonts w:ascii="Arial" w:hAnsi="Arial" w:cs="Arial"/>
            <w:color w:val="auto"/>
            <w:sz w:val="22"/>
            <w:szCs w:val="22"/>
          </w:rPr>
          <w:t>proclamas</w:t>
        </w:r>
      </w:hyperlink>
      <w:r w:rsidRPr="001A6924">
        <w:rPr>
          <w:rFonts w:ascii="Arial" w:hAnsi="Arial" w:cs="Arial"/>
          <w:sz w:val="22"/>
          <w:szCs w:val="22"/>
        </w:rPr>
        <w:t> dirigidas por O'Higgins a los soldados enemigos que aún resistían, dejó claramente establecida su posición antimonárquica. Sin embargo, su afán por incrementar el desarrollo económico del país, lo impulsó a establecer relaciones comerciales con las principales monarquías europeas; las </w:t>
      </w:r>
      <w:hyperlink r:id="rId18" w:history="1">
        <w:r w:rsidRPr="001A6924">
          <w:rPr>
            <w:rStyle w:val="Hipervnculo"/>
            <w:rFonts w:ascii="Arial" w:hAnsi="Arial" w:cs="Arial"/>
            <w:color w:val="auto"/>
            <w:sz w:val="22"/>
            <w:szCs w:val="22"/>
          </w:rPr>
          <w:t>cartas</w:t>
        </w:r>
      </w:hyperlink>
      <w:r w:rsidRPr="001A6924">
        <w:rPr>
          <w:rFonts w:ascii="Arial" w:hAnsi="Arial" w:cs="Arial"/>
          <w:sz w:val="22"/>
          <w:szCs w:val="22"/>
        </w:rPr>
        <w:t> enviadas a los reyes, escritas en un lenguaje equilibrado y cauteloso, quedaron para la posteridad como un testimonio de su carácter eminentemente pragmático.</w:t>
      </w:r>
    </w:p>
    <w:p w:rsidR="001A6924" w:rsidRPr="001A6924" w:rsidRDefault="001A6924" w:rsidP="001A6924">
      <w:pPr>
        <w:pStyle w:val="NormalWeb"/>
        <w:shd w:val="clear" w:color="auto" w:fill="F8F8F8"/>
        <w:spacing w:before="0" w:beforeAutospacing="0" w:after="0" w:afterAutospacing="0" w:line="342" w:lineRule="atLeast"/>
        <w:rPr>
          <w:rFonts w:ascii="Arial" w:hAnsi="Arial" w:cs="Arial"/>
          <w:sz w:val="22"/>
          <w:szCs w:val="22"/>
        </w:rPr>
      </w:pPr>
      <w:r w:rsidRPr="001A6924">
        <w:rPr>
          <w:rFonts w:ascii="Arial" w:hAnsi="Arial" w:cs="Arial"/>
          <w:sz w:val="22"/>
          <w:szCs w:val="22"/>
        </w:rPr>
        <w:lastRenderedPageBreak/>
        <w:t>Entre las obras de su gobierno, tuvo especial relevancia la construcción de escuelas primarias, la reapertura del </w:t>
      </w:r>
      <w:hyperlink r:id="rId19" w:history="1">
        <w:r w:rsidRPr="001A6924">
          <w:rPr>
            <w:rStyle w:val="Hipervnculo"/>
            <w:rFonts w:ascii="Arial" w:hAnsi="Arial" w:cs="Arial"/>
            <w:color w:val="auto"/>
            <w:sz w:val="22"/>
            <w:szCs w:val="22"/>
          </w:rPr>
          <w:t>Instituto Nacional</w:t>
        </w:r>
      </w:hyperlink>
      <w:r w:rsidRPr="001A6924">
        <w:rPr>
          <w:rFonts w:ascii="Arial" w:hAnsi="Arial" w:cs="Arial"/>
          <w:sz w:val="22"/>
          <w:szCs w:val="22"/>
        </w:rPr>
        <w:t> y la </w:t>
      </w:r>
      <w:hyperlink r:id="rId20" w:history="1">
        <w:r w:rsidRPr="001A6924">
          <w:rPr>
            <w:rStyle w:val="Hipervnculo"/>
            <w:rFonts w:ascii="Arial" w:hAnsi="Arial" w:cs="Arial"/>
            <w:color w:val="auto"/>
            <w:sz w:val="22"/>
            <w:szCs w:val="22"/>
          </w:rPr>
          <w:t>Biblioteca Nacional</w:t>
        </w:r>
      </w:hyperlink>
      <w:r w:rsidRPr="001A6924">
        <w:rPr>
          <w:rFonts w:ascii="Arial" w:hAnsi="Arial" w:cs="Arial"/>
          <w:sz w:val="22"/>
          <w:szCs w:val="22"/>
        </w:rPr>
        <w:t>, además de la creación de la Escuela Militar. En su gestión como Director Supremo tomó medidas que le significaron ganarse la antipatía de la aristocracia criolla, como la abolición de los mayorazgos y los títulos de nobleza, la supresión de los escudos de armas y la creación de la legión al mérito. En estas disposiciones puede observarse la influencia de la </w:t>
      </w:r>
      <w:hyperlink r:id="rId21" w:history="1">
        <w:r w:rsidRPr="001A6924">
          <w:rPr>
            <w:rStyle w:val="Hipervnculo"/>
            <w:rFonts w:ascii="Arial" w:hAnsi="Arial" w:cs="Arial"/>
            <w:color w:val="auto"/>
            <w:sz w:val="22"/>
            <w:szCs w:val="22"/>
          </w:rPr>
          <w:t xml:space="preserve">logia masónica </w:t>
        </w:r>
        <w:proofErr w:type="spellStart"/>
        <w:r w:rsidRPr="001A6924">
          <w:rPr>
            <w:rStyle w:val="Hipervnculo"/>
            <w:rFonts w:ascii="Arial" w:hAnsi="Arial" w:cs="Arial"/>
            <w:color w:val="auto"/>
            <w:sz w:val="22"/>
            <w:szCs w:val="22"/>
          </w:rPr>
          <w:t>Lautarina</w:t>
        </w:r>
        <w:proofErr w:type="spellEnd"/>
      </w:hyperlink>
      <w:r w:rsidRPr="001A6924">
        <w:rPr>
          <w:rFonts w:ascii="Arial" w:hAnsi="Arial" w:cs="Arial"/>
          <w:sz w:val="22"/>
          <w:szCs w:val="22"/>
        </w:rPr>
        <w:t> -a la que O'Higgins pertenecía-, que se caracterizaba por su rechazo al orden nobiliario.</w:t>
      </w:r>
    </w:p>
    <w:p w:rsidR="001A6924" w:rsidRPr="001A6924" w:rsidRDefault="001A6924" w:rsidP="001A6924">
      <w:pPr>
        <w:pStyle w:val="NormalWeb"/>
        <w:shd w:val="clear" w:color="auto" w:fill="F8F8F8"/>
        <w:spacing w:before="0" w:beforeAutospacing="0" w:after="0" w:afterAutospacing="0" w:line="342" w:lineRule="atLeast"/>
        <w:rPr>
          <w:rFonts w:ascii="Arial" w:hAnsi="Arial" w:cs="Arial"/>
          <w:sz w:val="22"/>
          <w:szCs w:val="22"/>
        </w:rPr>
      </w:pPr>
      <w:r w:rsidRPr="001A6924">
        <w:rPr>
          <w:rFonts w:ascii="Arial" w:hAnsi="Arial" w:cs="Arial"/>
          <w:sz w:val="22"/>
          <w:szCs w:val="22"/>
        </w:rPr>
        <w:t>Su gloriosa vida pública -aunque no desprovista de episodios oscuros, como su participación en la muerte de José Miguel Carrera y </w:t>
      </w:r>
      <w:hyperlink r:id="rId22" w:history="1">
        <w:r w:rsidRPr="001A6924">
          <w:rPr>
            <w:rStyle w:val="Hipervnculo"/>
            <w:rFonts w:ascii="Arial" w:hAnsi="Arial" w:cs="Arial"/>
            <w:color w:val="auto"/>
            <w:sz w:val="22"/>
            <w:szCs w:val="22"/>
          </w:rPr>
          <w:t>Manuel Rodríguez</w:t>
        </w:r>
      </w:hyperlink>
      <w:r w:rsidRPr="001A6924">
        <w:rPr>
          <w:rFonts w:ascii="Arial" w:hAnsi="Arial" w:cs="Arial"/>
          <w:sz w:val="22"/>
          <w:szCs w:val="22"/>
        </w:rPr>
        <w:t>- fue evaluada por él mismo en un </w:t>
      </w:r>
      <w:hyperlink r:id="rId23" w:history="1">
        <w:r w:rsidRPr="001A6924">
          <w:rPr>
            <w:rStyle w:val="Hipervnculo"/>
            <w:rFonts w:ascii="Arial" w:hAnsi="Arial" w:cs="Arial"/>
            <w:color w:val="auto"/>
            <w:sz w:val="22"/>
            <w:szCs w:val="22"/>
          </w:rPr>
          <w:t>manifiesto</w:t>
        </w:r>
      </w:hyperlink>
      <w:r w:rsidRPr="001A6924">
        <w:rPr>
          <w:rFonts w:ascii="Arial" w:hAnsi="Arial" w:cs="Arial"/>
          <w:sz w:val="22"/>
          <w:szCs w:val="22"/>
        </w:rPr>
        <w:t> dirigido a su pueblo. Paradójicamente, su abdicación al cargo de Director Supremo de Chile el 28 de enero de 1823, uno de los episodios más tristes de su vida, fue la máxima expresión de su adhesión a la causa del país, ya que voluntariamente se despojó del poder para evitar una guerra civil, dejando como testimonio una emocionada </w:t>
      </w:r>
      <w:hyperlink r:id="rId24" w:history="1">
        <w:r w:rsidRPr="001A6924">
          <w:rPr>
            <w:rStyle w:val="Hipervnculo"/>
            <w:rFonts w:ascii="Arial" w:hAnsi="Arial" w:cs="Arial"/>
            <w:color w:val="auto"/>
            <w:sz w:val="22"/>
            <w:szCs w:val="22"/>
          </w:rPr>
          <w:t>despedida</w:t>
        </w:r>
      </w:hyperlink>
      <w:r w:rsidRPr="001A6924">
        <w:rPr>
          <w:rFonts w:ascii="Arial" w:hAnsi="Arial" w:cs="Arial"/>
          <w:sz w:val="22"/>
          <w:szCs w:val="22"/>
        </w:rPr>
        <w:t>. Falleció en Lima el 24 de octubre del año 1842.</w:t>
      </w:r>
    </w:p>
    <w:p w:rsidR="0003754D" w:rsidRDefault="001A6924" w:rsidP="001A6924">
      <w:pPr>
        <w:jc w:val="right"/>
      </w:pPr>
      <w:hyperlink r:id="rId25" w:history="1">
        <w:r w:rsidRPr="001A6924">
          <w:rPr>
            <w:rStyle w:val="Hipervnculo"/>
            <w:color w:val="auto"/>
          </w:rPr>
          <w:t>http://www.memoriachilena.gob.cl/602/w3-article-562.html</w:t>
        </w:r>
      </w:hyperlink>
    </w:p>
    <w:p w:rsidR="0003754D" w:rsidRDefault="0003754D" w:rsidP="0003754D"/>
    <w:p w:rsidR="0003754D" w:rsidRDefault="0003754D" w:rsidP="0003754D">
      <w:pPr>
        <w:rPr>
          <w:b/>
          <w:color w:val="00B050"/>
          <w:sz w:val="28"/>
        </w:rPr>
      </w:pPr>
      <w:r w:rsidRPr="0003754D">
        <w:rPr>
          <w:b/>
          <w:color w:val="00B050"/>
          <w:sz w:val="28"/>
        </w:rPr>
        <w:t>DESARROLLEMOS A PARTIR DE ESTA LECTURA</w:t>
      </w:r>
    </w:p>
    <w:p w:rsidR="005577DE" w:rsidRDefault="0003754D" w:rsidP="0003754D">
      <w:pPr>
        <w:pStyle w:val="Prrafodelista"/>
        <w:numPr>
          <w:ilvl w:val="0"/>
          <w:numId w:val="3"/>
        </w:numPr>
        <w:rPr>
          <w:sz w:val="28"/>
        </w:rPr>
      </w:pPr>
      <w:r>
        <w:rPr>
          <w:sz w:val="28"/>
        </w:rPr>
        <w:t>¿Qué título da la Historia de Chile a Bernardo O’Higgins?</w:t>
      </w:r>
    </w:p>
    <w:p w:rsidR="0003754D" w:rsidRDefault="0003754D" w:rsidP="0003754D">
      <w:pPr>
        <w:pStyle w:val="Prrafodelista"/>
        <w:numPr>
          <w:ilvl w:val="0"/>
          <w:numId w:val="3"/>
        </w:numPr>
        <w:rPr>
          <w:sz w:val="28"/>
        </w:rPr>
      </w:pPr>
      <w:r>
        <w:rPr>
          <w:sz w:val="28"/>
        </w:rPr>
        <w:t>¿Qué cargo de gobierno ocupó Bernardo O’Higgins?</w:t>
      </w:r>
    </w:p>
    <w:p w:rsidR="0003754D" w:rsidRDefault="0003754D" w:rsidP="0003754D">
      <w:pPr>
        <w:pStyle w:val="Prrafodelista"/>
        <w:numPr>
          <w:ilvl w:val="0"/>
          <w:numId w:val="3"/>
        </w:numPr>
        <w:rPr>
          <w:sz w:val="28"/>
        </w:rPr>
      </w:pPr>
      <w:r>
        <w:rPr>
          <w:sz w:val="28"/>
        </w:rPr>
        <w:t>¿En qué ciudad nació Bernardo O’Higgins?</w:t>
      </w:r>
    </w:p>
    <w:p w:rsidR="0003754D" w:rsidRDefault="0003754D" w:rsidP="0003754D">
      <w:pPr>
        <w:pStyle w:val="Prrafodelista"/>
        <w:numPr>
          <w:ilvl w:val="0"/>
          <w:numId w:val="3"/>
        </w:numPr>
        <w:rPr>
          <w:sz w:val="28"/>
        </w:rPr>
      </w:pPr>
      <w:r>
        <w:rPr>
          <w:sz w:val="28"/>
        </w:rPr>
        <w:t xml:space="preserve">¿Cómo cree usted que </w:t>
      </w:r>
      <w:r w:rsidR="00EC3E52">
        <w:rPr>
          <w:sz w:val="28"/>
        </w:rPr>
        <w:t>fueron</w:t>
      </w:r>
      <w:r>
        <w:rPr>
          <w:sz w:val="28"/>
        </w:rPr>
        <w:t xml:space="preserve"> los estudios de Bernardo O’Higgins?</w:t>
      </w:r>
      <w:r w:rsidR="00EC3E52">
        <w:rPr>
          <w:sz w:val="28"/>
        </w:rPr>
        <w:t xml:space="preserve">  ¿Habrá sido bueno para hablar inglés?</w:t>
      </w:r>
    </w:p>
    <w:p w:rsidR="00EC3E52" w:rsidRDefault="00EC3E52" w:rsidP="0003754D">
      <w:pPr>
        <w:pStyle w:val="Prrafodelista"/>
        <w:numPr>
          <w:ilvl w:val="0"/>
          <w:numId w:val="3"/>
        </w:numPr>
        <w:rPr>
          <w:sz w:val="28"/>
        </w:rPr>
      </w:pPr>
      <w:r>
        <w:rPr>
          <w:sz w:val="28"/>
        </w:rPr>
        <w:t>¿Qué acciones de su gobierno lo llevaron a enemistarse con la aristocracia chilena?</w:t>
      </w:r>
    </w:p>
    <w:p w:rsidR="00EC3E52" w:rsidRDefault="00EC3E52" w:rsidP="0003754D">
      <w:pPr>
        <w:pStyle w:val="Prrafodelista"/>
        <w:numPr>
          <w:ilvl w:val="0"/>
          <w:numId w:val="3"/>
        </w:numPr>
        <w:rPr>
          <w:sz w:val="28"/>
        </w:rPr>
      </w:pPr>
      <w:r>
        <w:rPr>
          <w:sz w:val="28"/>
        </w:rPr>
        <w:t>¿Por qué habrá renunciado al cargo de Director Supremo?</w:t>
      </w:r>
    </w:p>
    <w:p w:rsidR="00EC3E52" w:rsidRDefault="00EC3E52" w:rsidP="00EC3E52">
      <w:pPr>
        <w:pBdr>
          <w:bottom w:val="single" w:sz="6" w:space="1" w:color="auto"/>
        </w:pBdr>
        <w:rPr>
          <w:b/>
          <w:color w:val="C00000"/>
          <w:sz w:val="28"/>
        </w:rPr>
      </w:pPr>
      <w:r w:rsidRPr="00EC3E52">
        <w:rPr>
          <w:b/>
          <w:color w:val="C00000"/>
          <w:sz w:val="28"/>
        </w:rPr>
        <w:t>El desarrollo en su cuaderno por favor.</w:t>
      </w:r>
    </w:p>
    <w:p w:rsidR="00EC3E52" w:rsidRDefault="00EC3E52" w:rsidP="00EC3E52">
      <w:pPr>
        <w:rPr>
          <w:b/>
          <w:color w:val="C00000"/>
          <w:sz w:val="28"/>
        </w:rPr>
      </w:pPr>
      <w:r>
        <w:rPr>
          <w:b/>
          <w:color w:val="C00000"/>
          <w:sz w:val="28"/>
        </w:rPr>
        <w:t>COMENTARIO DEL PROFESOR…</w:t>
      </w:r>
    </w:p>
    <w:p w:rsidR="00EC3E52" w:rsidRDefault="00EC3E52" w:rsidP="00EC3E52">
      <w:pPr>
        <w:pBdr>
          <w:bottom w:val="single" w:sz="12" w:space="1" w:color="auto"/>
        </w:pBdr>
        <w:jc w:val="both"/>
        <w:rPr>
          <w:b/>
          <w:color w:val="C00000"/>
          <w:sz w:val="28"/>
        </w:rPr>
      </w:pPr>
      <w:r>
        <w:rPr>
          <w:b/>
          <w:color w:val="C00000"/>
          <w:sz w:val="28"/>
        </w:rPr>
        <w:t xml:space="preserve">DURANTE ESTE PERÍODO DE LA HISTORIA DE NUESTRO PAÍS, ES LA ARISTOCRACIA QUIEN TIENE EL PODER ECONÓMICO, POLÍTICO Y RELIGIOSO.  BIEN ES CIERTO EXISTEN OTROS GRUPOS SOCIALES, COMO MESTIZOS, INDIOS, NEGROS Y LAS MEZCLAS QUE SE PRODUCEN ENTRE ESTOS GRUPOS, ESTA MAYORÍA DE POBLACIÓN NO TIENE PARTICIPACIÓN POLÍTICA. DESDE 1810 Y DURANTE TODO EL SIGLO XIX, CHILE ESTÁ SOMETIDO AL PODER POLÍTICO IMPUESTO POR LA ARISTOCRACIA. TODOS LOS LÍDERES O CAUDILLOS POLÍTICOS DEL SIGLO XIX, SON REPRESENTANTES DE LA ARISTOCRACIA. </w:t>
      </w:r>
    </w:p>
    <w:p w:rsidR="00EC3E52" w:rsidRDefault="00EC3E52" w:rsidP="00EC3E52">
      <w:pPr>
        <w:jc w:val="both"/>
        <w:rPr>
          <w:b/>
          <w:color w:val="C00000"/>
          <w:sz w:val="28"/>
        </w:rPr>
      </w:pPr>
    </w:p>
    <w:p w:rsidR="005B4894" w:rsidRDefault="005B4894" w:rsidP="00EC3E52">
      <w:pPr>
        <w:jc w:val="both"/>
        <w:rPr>
          <w:b/>
          <w:color w:val="C00000"/>
          <w:sz w:val="28"/>
        </w:rPr>
      </w:pPr>
    </w:p>
    <w:p w:rsidR="005B4894" w:rsidRDefault="005B4894" w:rsidP="00EC3E52">
      <w:pPr>
        <w:jc w:val="both"/>
        <w:rPr>
          <w:b/>
          <w:color w:val="C00000"/>
          <w:sz w:val="28"/>
        </w:rPr>
      </w:pPr>
    </w:p>
    <w:p w:rsidR="005B4894" w:rsidRDefault="005B4894" w:rsidP="00EC3E52">
      <w:pPr>
        <w:jc w:val="both"/>
        <w:rPr>
          <w:b/>
          <w:color w:val="C00000"/>
          <w:sz w:val="28"/>
        </w:rPr>
      </w:pPr>
    </w:p>
    <w:p w:rsidR="005B4894" w:rsidRDefault="005B4894" w:rsidP="00EC3E52">
      <w:pPr>
        <w:jc w:val="both"/>
        <w:rPr>
          <w:b/>
          <w:color w:val="C00000"/>
          <w:sz w:val="28"/>
        </w:rPr>
      </w:pPr>
    </w:p>
    <w:p w:rsidR="005B4894" w:rsidRDefault="005B4894" w:rsidP="005B4894">
      <w:pPr>
        <w:jc w:val="center"/>
        <w:rPr>
          <w:b/>
          <w:color w:val="C00000"/>
          <w:sz w:val="28"/>
        </w:rPr>
      </w:pPr>
      <w:r>
        <w:rPr>
          <w:b/>
          <w:color w:val="C00000"/>
          <w:sz w:val="28"/>
        </w:rPr>
        <w:lastRenderedPageBreak/>
        <w:t>MAPA CONCEPTUAL SOBRE EL GOBIERNO DE O’HIGGINS</w:t>
      </w:r>
    </w:p>
    <w:p w:rsidR="005B4894" w:rsidRDefault="005B4894" w:rsidP="00EC3E52">
      <w:pPr>
        <w:pBdr>
          <w:bottom w:val="single" w:sz="6" w:space="1" w:color="auto"/>
        </w:pBd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RRIGIENDO: Patria Nueva" style="width:23.75pt;height:23.75pt"/>
        </w:pict>
      </w:r>
      <w:r>
        <w:rPr>
          <w:noProof/>
          <w:lang w:eastAsia="es-CL"/>
        </w:rPr>
        <w:drawing>
          <wp:inline distT="0" distB="0" distL="0" distR="0">
            <wp:extent cx="5225415" cy="3567430"/>
            <wp:effectExtent l="19050" t="0" r="0" b="0"/>
            <wp:docPr id="8" name="Imagen 8" descr="CORRIGIENDO: Patria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RIGIENDO: Patria Nueva"/>
                    <pic:cNvPicPr>
                      <a:picLocks noChangeAspect="1" noChangeArrowheads="1"/>
                    </pic:cNvPicPr>
                  </pic:nvPicPr>
                  <pic:blipFill>
                    <a:blip r:embed="rId26" cstate="print"/>
                    <a:srcRect/>
                    <a:stretch>
                      <a:fillRect/>
                    </a:stretch>
                  </pic:blipFill>
                  <pic:spPr bwMode="auto">
                    <a:xfrm>
                      <a:off x="0" y="0"/>
                      <a:ext cx="5225415" cy="3567430"/>
                    </a:xfrm>
                    <a:prstGeom prst="rect">
                      <a:avLst/>
                    </a:prstGeom>
                    <a:noFill/>
                    <a:ln w="9525">
                      <a:noFill/>
                      <a:miter lim="800000"/>
                      <a:headEnd/>
                      <a:tailEnd/>
                    </a:ln>
                  </pic:spPr>
                </pic:pic>
              </a:graphicData>
            </a:graphic>
          </wp:inline>
        </w:drawing>
      </w:r>
      <w:r>
        <w:t xml:space="preserve">          </w:t>
      </w:r>
    </w:p>
    <w:p w:rsidR="005B4894" w:rsidRDefault="005B4894" w:rsidP="00EC3E52">
      <w:pPr>
        <w:jc w:val="both"/>
        <w:rPr>
          <w:b/>
          <w:color w:val="C00000"/>
          <w:sz w:val="28"/>
        </w:rPr>
      </w:pPr>
    </w:p>
    <w:p w:rsidR="00771FB0" w:rsidRDefault="00771FB0" w:rsidP="00EC3E52">
      <w:pPr>
        <w:jc w:val="both"/>
        <w:rPr>
          <w:b/>
          <w:color w:val="C00000"/>
          <w:sz w:val="28"/>
        </w:rPr>
      </w:pPr>
      <w:r>
        <w:rPr>
          <w:noProof/>
          <w:lang w:eastAsia="es-CL"/>
        </w:rPr>
        <w:drawing>
          <wp:inline distT="0" distB="0" distL="0" distR="0">
            <wp:extent cx="6400800" cy="4804156"/>
            <wp:effectExtent l="19050" t="0" r="0" b="0"/>
            <wp:docPr id="14" name="Imagen 14" descr="LA INDEPENDENCIA DE CHILE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INDEPENDENCIA DE CHILE - ppt descargar"/>
                    <pic:cNvPicPr>
                      <a:picLocks noChangeAspect="1" noChangeArrowheads="1"/>
                    </pic:cNvPicPr>
                  </pic:nvPicPr>
                  <pic:blipFill>
                    <a:blip r:embed="rId27" cstate="print"/>
                    <a:srcRect/>
                    <a:stretch>
                      <a:fillRect/>
                    </a:stretch>
                  </pic:blipFill>
                  <pic:spPr bwMode="auto">
                    <a:xfrm>
                      <a:off x="0" y="0"/>
                      <a:ext cx="6400800" cy="4804156"/>
                    </a:xfrm>
                    <a:prstGeom prst="rect">
                      <a:avLst/>
                    </a:prstGeom>
                    <a:noFill/>
                    <a:ln w="9525">
                      <a:noFill/>
                      <a:miter lim="800000"/>
                      <a:headEnd/>
                      <a:tailEnd/>
                    </a:ln>
                  </pic:spPr>
                </pic:pic>
              </a:graphicData>
            </a:graphic>
          </wp:inline>
        </w:drawing>
      </w:r>
    </w:p>
    <w:p w:rsidR="00771FB0" w:rsidRDefault="00771FB0" w:rsidP="00771FB0">
      <w:pPr>
        <w:rPr>
          <w:sz w:val="28"/>
        </w:rPr>
      </w:pPr>
    </w:p>
    <w:p w:rsidR="00771FB0" w:rsidRDefault="00771FB0" w:rsidP="00771FB0">
      <w:pPr>
        <w:rPr>
          <w:sz w:val="28"/>
        </w:rPr>
      </w:pPr>
      <w:r>
        <w:rPr>
          <w:sz w:val="28"/>
        </w:rPr>
        <w:t>PARA INVESTIGAR EN INTERNET… y desarrollarlo en su cuaderno.</w:t>
      </w:r>
    </w:p>
    <w:p w:rsidR="00771FB0" w:rsidRDefault="00771FB0" w:rsidP="00771FB0">
      <w:pPr>
        <w:pStyle w:val="Prrafodelista"/>
        <w:numPr>
          <w:ilvl w:val="0"/>
          <w:numId w:val="4"/>
        </w:numPr>
        <w:rPr>
          <w:sz w:val="28"/>
        </w:rPr>
      </w:pPr>
      <w:r>
        <w:rPr>
          <w:sz w:val="28"/>
        </w:rPr>
        <w:t xml:space="preserve">¿Por qué FUE CRADA LA ALAMEDA DE LAS DELICIAS? </w:t>
      </w:r>
      <w:r w:rsidRPr="00771FB0">
        <w:rPr>
          <w:sz w:val="28"/>
        </w:rPr>
        <w:sym w:font="Wingdings" w:char="F0E0"/>
      </w:r>
      <w:r>
        <w:rPr>
          <w:sz w:val="28"/>
        </w:rPr>
        <w:t xml:space="preserve"> actual alameda del Libertador Bernardo O’Higgins en Santiago</w:t>
      </w:r>
    </w:p>
    <w:p w:rsidR="00771FB0" w:rsidRPr="00771FB0" w:rsidRDefault="00771FB0" w:rsidP="00771FB0">
      <w:pPr>
        <w:pStyle w:val="Prrafodelista"/>
        <w:numPr>
          <w:ilvl w:val="0"/>
          <w:numId w:val="4"/>
        </w:numPr>
        <w:rPr>
          <w:sz w:val="28"/>
        </w:rPr>
      </w:pPr>
      <w:r>
        <w:rPr>
          <w:sz w:val="28"/>
        </w:rPr>
        <w:t>¿Por qué fue creado el cementerio de disidentes en Valparaíso?</w:t>
      </w:r>
    </w:p>
    <w:sectPr w:rsidR="00771FB0" w:rsidRPr="00771FB0" w:rsidSect="00445F1F">
      <w:headerReference w:type="default" r:id="rId28"/>
      <w:footerReference w:type="default" r:id="rId29"/>
      <w:pgSz w:w="12240" w:h="20160" w:code="5"/>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BF" w:rsidRDefault="00AB7ABF" w:rsidP="00445F1F">
      <w:pPr>
        <w:spacing w:after="0" w:line="240" w:lineRule="auto"/>
      </w:pPr>
      <w:r>
        <w:separator/>
      </w:r>
    </w:p>
  </w:endnote>
  <w:endnote w:type="continuationSeparator" w:id="0">
    <w:p w:rsidR="00AB7ABF" w:rsidRDefault="00AB7ABF" w:rsidP="00445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641"/>
      <w:docPartObj>
        <w:docPartGallery w:val="Page Numbers (Bottom of Page)"/>
        <w:docPartUnique/>
      </w:docPartObj>
    </w:sdtPr>
    <w:sdtContent>
      <w:p w:rsidR="0003754D" w:rsidRDefault="0003754D">
        <w:pPr>
          <w:pStyle w:val="Piedepgina"/>
          <w:jc w:val="right"/>
        </w:pPr>
        <w:fldSimple w:instr=" PAGE   \* MERGEFORMAT ">
          <w:r w:rsidR="00771FB0">
            <w:rPr>
              <w:noProof/>
            </w:rPr>
            <w:t>2</w:t>
          </w:r>
        </w:fldSimple>
      </w:p>
    </w:sdtContent>
  </w:sdt>
  <w:p w:rsidR="0003754D" w:rsidRDefault="000375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BF" w:rsidRDefault="00AB7ABF" w:rsidP="00445F1F">
      <w:pPr>
        <w:spacing w:after="0" w:line="240" w:lineRule="auto"/>
      </w:pPr>
      <w:r>
        <w:separator/>
      </w:r>
    </w:p>
  </w:footnote>
  <w:footnote w:type="continuationSeparator" w:id="0">
    <w:p w:rsidR="00AB7ABF" w:rsidRDefault="00AB7ABF" w:rsidP="00445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4D" w:rsidRPr="00EF5FFC" w:rsidRDefault="0003754D" w:rsidP="00445F1F">
    <w:pPr>
      <w:pStyle w:val="Encabezado"/>
      <w:rPr>
        <w:rFonts w:ascii="Engravers MT" w:hAnsi="Engravers MT"/>
      </w:rPr>
    </w:pPr>
    <w:r w:rsidRPr="00EF5FFC">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5763895</wp:posOffset>
          </wp:positionH>
          <wp:positionV relativeFrom="paragraph">
            <wp:posOffset>-148590</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EF5FFC">
      <w:rPr>
        <w:rFonts w:ascii="Engravers MT" w:hAnsi="Engravers MT"/>
      </w:rPr>
      <w:t>COLEGIO CERVANTINO</w:t>
    </w:r>
  </w:p>
  <w:p w:rsidR="0003754D" w:rsidRPr="00EF5FFC" w:rsidRDefault="0003754D" w:rsidP="00445F1F">
    <w:pPr>
      <w:pStyle w:val="Encabezado"/>
      <w:rPr>
        <w:rFonts w:ascii="Engravers MT" w:hAnsi="Engravers MT"/>
        <w:u w:val="single"/>
      </w:rPr>
    </w:pPr>
    <w:r w:rsidRPr="00EF5FFC">
      <w:rPr>
        <w:rFonts w:ascii="Engravers MT" w:hAnsi="Engravers MT"/>
        <w:u w:val="single"/>
      </w:rPr>
      <w:t xml:space="preserve">DEPARTAMENTO DE CIENCIAS SOCIALES </w:t>
    </w:r>
  </w:p>
  <w:p w:rsidR="0003754D" w:rsidRDefault="000375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034"/>
    <w:multiLevelType w:val="hybridMultilevel"/>
    <w:tmpl w:val="CEF41A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6194E14"/>
    <w:multiLevelType w:val="hybridMultilevel"/>
    <w:tmpl w:val="5B4E44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E9C7AD0"/>
    <w:multiLevelType w:val="hybridMultilevel"/>
    <w:tmpl w:val="A516D3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5344C18"/>
    <w:multiLevelType w:val="hybridMultilevel"/>
    <w:tmpl w:val="CF6C0E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45F1F"/>
    <w:rsid w:val="00011D7B"/>
    <w:rsid w:val="0003754D"/>
    <w:rsid w:val="001A6924"/>
    <w:rsid w:val="001B7380"/>
    <w:rsid w:val="001F1965"/>
    <w:rsid w:val="00214E38"/>
    <w:rsid w:val="00221AC1"/>
    <w:rsid w:val="00373C79"/>
    <w:rsid w:val="0044292D"/>
    <w:rsid w:val="00445F1F"/>
    <w:rsid w:val="00507BB0"/>
    <w:rsid w:val="005577DE"/>
    <w:rsid w:val="00595A9D"/>
    <w:rsid w:val="005B4894"/>
    <w:rsid w:val="00761534"/>
    <w:rsid w:val="00771FB0"/>
    <w:rsid w:val="00920015"/>
    <w:rsid w:val="00A45182"/>
    <w:rsid w:val="00A9220C"/>
    <w:rsid w:val="00AB7ABF"/>
    <w:rsid w:val="00BC3F6E"/>
    <w:rsid w:val="00BF6917"/>
    <w:rsid w:val="00C03CE0"/>
    <w:rsid w:val="00C1060B"/>
    <w:rsid w:val="00CB71D0"/>
    <w:rsid w:val="00CC171F"/>
    <w:rsid w:val="00E47D77"/>
    <w:rsid w:val="00EC3E52"/>
    <w:rsid w:val="00FF36C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77"/>
  </w:style>
  <w:style w:type="paragraph" w:styleId="Ttulo1">
    <w:name w:val="heading 1"/>
    <w:basedOn w:val="Normal"/>
    <w:next w:val="Normal"/>
    <w:link w:val="Ttulo1Car"/>
    <w:uiPriority w:val="9"/>
    <w:qFormat/>
    <w:rsid w:val="0044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221A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4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5F1F"/>
  </w:style>
  <w:style w:type="paragraph" w:styleId="Piedepgina">
    <w:name w:val="footer"/>
    <w:basedOn w:val="Normal"/>
    <w:link w:val="PiedepginaCar"/>
    <w:uiPriority w:val="99"/>
    <w:unhideWhenUsed/>
    <w:rsid w:val="0044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F1F"/>
  </w:style>
  <w:style w:type="character" w:styleId="Hipervnculo">
    <w:name w:val="Hyperlink"/>
    <w:basedOn w:val="Fuentedeprrafopredeter"/>
    <w:uiPriority w:val="99"/>
    <w:unhideWhenUsed/>
    <w:rsid w:val="00445F1F"/>
    <w:rPr>
      <w:color w:val="0000FF" w:themeColor="hyperlink"/>
      <w:u w:val="single"/>
    </w:rPr>
  </w:style>
  <w:style w:type="paragraph" w:styleId="Textodeglobo">
    <w:name w:val="Balloon Text"/>
    <w:basedOn w:val="Normal"/>
    <w:link w:val="TextodegloboCar"/>
    <w:uiPriority w:val="99"/>
    <w:semiHidden/>
    <w:unhideWhenUsed/>
    <w:rsid w:val="00595A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A9D"/>
    <w:rPr>
      <w:rFonts w:ascii="Tahoma" w:hAnsi="Tahoma" w:cs="Tahoma"/>
      <w:sz w:val="16"/>
      <w:szCs w:val="16"/>
    </w:rPr>
  </w:style>
  <w:style w:type="character" w:customStyle="1" w:styleId="Ttulo3Car">
    <w:name w:val="Título 3 Car"/>
    <w:basedOn w:val="Fuentedeprrafopredeter"/>
    <w:link w:val="Ttulo3"/>
    <w:uiPriority w:val="9"/>
    <w:rsid w:val="00221AC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221AC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07BB0"/>
    <w:pPr>
      <w:ind w:left="720"/>
      <w:contextualSpacing/>
    </w:pPr>
  </w:style>
  <w:style w:type="character" w:customStyle="1" w:styleId="Ttulo1Car">
    <w:name w:val="Título 1 Car"/>
    <w:basedOn w:val="Fuentedeprrafopredeter"/>
    <w:link w:val="Ttulo1"/>
    <w:uiPriority w:val="9"/>
    <w:rsid w:val="0044292D"/>
    <w:rPr>
      <w:rFonts w:asciiTheme="majorHAnsi" w:eastAsiaTheme="majorEastAsia" w:hAnsiTheme="majorHAnsi" w:cstheme="majorBidi"/>
      <w:b/>
      <w:bCs/>
      <w:color w:val="365F91" w:themeColor="accent1" w:themeShade="BF"/>
      <w:sz w:val="28"/>
      <w:szCs w:val="28"/>
    </w:rPr>
  </w:style>
  <w:style w:type="paragraph" w:customStyle="1" w:styleId="epigrafe">
    <w:name w:val="epigrafe"/>
    <w:basedOn w:val="Normal"/>
    <w:rsid w:val="0044292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arkerror">
    <w:name w:val="mark_error"/>
    <w:basedOn w:val="Fuentedeprrafopredeter"/>
    <w:rsid w:val="001A6924"/>
  </w:style>
</w:styles>
</file>

<file path=word/webSettings.xml><?xml version="1.0" encoding="utf-8"?>
<w:webSettings xmlns:r="http://schemas.openxmlformats.org/officeDocument/2006/relationships" xmlns:w="http://schemas.openxmlformats.org/wordprocessingml/2006/main">
  <w:divs>
    <w:div w:id="25639839">
      <w:bodyDiv w:val="1"/>
      <w:marLeft w:val="0"/>
      <w:marRight w:val="0"/>
      <w:marTop w:val="0"/>
      <w:marBottom w:val="0"/>
      <w:divBdr>
        <w:top w:val="none" w:sz="0" w:space="0" w:color="auto"/>
        <w:left w:val="none" w:sz="0" w:space="0" w:color="auto"/>
        <w:bottom w:val="none" w:sz="0" w:space="0" w:color="auto"/>
        <w:right w:val="none" w:sz="0" w:space="0" w:color="auto"/>
      </w:divBdr>
    </w:div>
    <w:div w:id="213346494">
      <w:bodyDiv w:val="1"/>
      <w:marLeft w:val="0"/>
      <w:marRight w:val="0"/>
      <w:marTop w:val="0"/>
      <w:marBottom w:val="0"/>
      <w:divBdr>
        <w:top w:val="none" w:sz="0" w:space="0" w:color="auto"/>
        <w:left w:val="none" w:sz="0" w:space="0" w:color="auto"/>
        <w:bottom w:val="none" w:sz="0" w:space="0" w:color="auto"/>
        <w:right w:val="none" w:sz="0" w:space="0" w:color="auto"/>
      </w:divBdr>
    </w:div>
    <w:div w:id="215513072">
      <w:bodyDiv w:val="1"/>
      <w:marLeft w:val="0"/>
      <w:marRight w:val="0"/>
      <w:marTop w:val="0"/>
      <w:marBottom w:val="0"/>
      <w:divBdr>
        <w:top w:val="none" w:sz="0" w:space="0" w:color="auto"/>
        <w:left w:val="none" w:sz="0" w:space="0" w:color="auto"/>
        <w:bottom w:val="none" w:sz="0" w:space="0" w:color="auto"/>
        <w:right w:val="none" w:sz="0" w:space="0" w:color="auto"/>
      </w:divBdr>
    </w:div>
    <w:div w:id="228269535">
      <w:bodyDiv w:val="1"/>
      <w:marLeft w:val="0"/>
      <w:marRight w:val="0"/>
      <w:marTop w:val="0"/>
      <w:marBottom w:val="0"/>
      <w:divBdr>
        <w:top w:val="none" w:sz="0" w:space="0" w:color="auto"/>
        <w:left w:val="none" w:sz="0" w:space="0" w:color="auto"/>
        <w:bottom w:val="none" w:sz="0" w:space="0" w:color="auto"/>
        <w:right w:val="none" w:sz="0" w:space="0" w:color="auto"/>
      </w:divBdr>
    </w:div>
    <w:div w:id="968130289">
      <w:bodyDiv w:val="1"/>
      <w:marLeft w:val="0"/>
      <w:marRight w:val="0"/>
      <w:marTop w:val="0"/>
      <w:marBottom w:val="0"/>
      <w:divBdr>
        <w:top w:val="none" w:sz="0" w:space="0" w:color="auto"/>
        <w:left w:val="none" w:sz="0" w:space="0" w:color="auto"/>
        <w:bottom w:val="none" w:sz="0" w:space="0" w:color="auto"/>
        <w:right w:val="none" w:sz="0" w:space="0" w:color="auto"/>
      </w:divBdr>
    </w:div>
    <w:div w:id="984314401">
      <w:bodyDiv w:val="1"/>
      <w:marLeft w:val="0"/>
      <w:marRight w:val="0"/>
      <w:marTop w:val="0"/>
      <w:marBottom w:val="0"/>
      <w:divBdr>
        <w:top w:val="none" w:sz="0" w:space="0" w:color="auto"/>
        <w:left w:val="none" w:sz="0" w:space="0" w:color="auto"/>
        <w:bottom w:val="none" w:sz="0" w:space="0" w:color="auto"/>
        <w:right w:val="none" w:sz="0" w:space="0" w:color="auto"/>
      </w:divBdr>
    </w:div>
    <w:div w:id="1527135096">
      <w:bodyDiv w:val="1"/>
      <w:marLeft w:val="0"/>
      <w:marRight w:val="0"/>
      <w:marTop w:val="0"/>
      <w:marBottom w:val="0"/>
      <w:divBdr>
        <w:top w:val="none" w:sz="0" w:space="0" w:color="auto"/>
        <w:left w:val="none" w:sz="0" w:space="0" w:color="auto"/>
        <w:bottom w:val="none" w:sz="0" w:space="0" w:color="auto"/>
        <w:right w:val="none" w:sz="0" w:space="0" w:color="auto"/>
      </w:divBdr>
    </w:div>
    <w:div w:id="1640380229">
      <w:bodyDiv w:val="1"/>
      <w:marLeft w:val="0"/>
      <w:marRight w:val="0"/>
      <w:marTop w:val="0"/>
      <w:marBottom w:val="0"/>
      <w:divBdr>
        <w:top w:val="none" w:sz="0" w:space="0" w:color="auto"/>
        <w:left w:val="none" w:sz="0" w:space="0" w:color="auto"/>
        <w:bottom w:val="none" w:sz="0" w:space="0" w:color="auto"/>
        <w:right w:val="none" w:sz="0" w:space="0" w:color="auto"/>
      </w:divBdr>
    </w:div>
    <w:div w:id="21226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memoriachilena.gob.cl/602/w3-article-3671.html" TargetMode="External"/><Relationship Id="rId18" Type="http://schemas.openxmlformats.org/officeDocument/2006/relationships/hyperlink" Target="javascript:void(0);"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memoriachilena.gob.cl/602/w3-article-3570.html" TargetMode="External"/><Relationship Id="rId7" Type="http://schemas.openxmlformats.org/officeDocument/2006/relationships/hyperlink" Target="mailto:siptaple@gmail.com" TargetMode="External"/><Relationship Id="rId12" Type="http://schemas.openxmlformats.org/officeDocument/2006/relationships/hyperlink" Target="http://www.memoriachilena.gob.cl/602/w3-article-3480.html" TargetMode="External"/><Relationship Id="rId17" Type="http://schemas.openxmlformats.org/officeDocument/2006/relationships/hyperlink" Target="javascript:void(0);" TargetMode="External"/><Relationship Id="rId25" Type="http://schemas.openxmlformats.org/officeDocument/2006/relationships/hyperlink" Target="http://www.memoriachilena.gob.cl/602/w3-article-562.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www.memoriachilena.gob.cl/602/w3-article-674.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oriachilena.gob.cl/602/w3-article-593.html"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www.memoriachilena.gob.cl/602/w3-article-3383.html" TargetMode="External"/><Relationship Id="rId23" Type="http://schemas.openxmlformats.org/officeDocument/2006/relationships/hyperlink" Target="http://www.memoriachilena.gob.cl/602/w3-article-98630.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yperlink" Target="http://www.memoriachilena.gob.cl/602/w3-article-651.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ww.memoriachilena.gob.cl/602/w3-article-740.html" TargetMode="External"/><Relationship Id="rId27" Type="http://schemas.openxmlformats.org/officeDocument/2006/relationships/image" Target="media/image2.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938</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2020-04-29T04:01:00Z</dcterms:created>
  <dcterms:modified xsi:type="dcterms:W3CDTF">2020-04-29T04:49:00Z</dcterms:modified>
</cp:coreProperties>
</file>